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D9" w:rsidRDefault="00AA4AD9" w:rsidP="00AA4AD9">
      <w:pPr>
        <w:pStyle w:val="a8"/>
        <w:numPr>
          <w:ilvl w:val="0"/>
          <w:numId w:val="1"/>
        </w:numPr>
        <w:shd w:val="clear" w:color="auto" w:fill="FFFFFF"/>
        <w:spacing w:after="0" w:line="301" w:lineRule="atLeast"/>
        <w:jc w:val="center"/>
      </w:pPr>
      <w:r>
        <w:rPr>
          <w:rStyle w:val="a7"/>
          <w:color w:val="000000"/>
          <w:sz w:val="27"/>
          <w:szCs w:val="27"/>
        </w:rPr>
        <w:t>Общие положения</w:t>
      </w:r>
    </w:p>
    <w:p w:rsidR="00AA4AD9" w:rsidRDefault="00AA4AD9" w:rsidP="00AA4AD9">
      <w:pPr>
        <w:pStyle w:val="a8"/>
        <w:shd w:val="clear" w:color="auto" w:fill="FFFFFF"/>
        <w:spacing w:before="0" w:beforeAutospacing="0" w:after="0"/>
      </w:pPr>
      <w:r>
        <w:rPr>
          <w:color w:val="000000"/>
          <w:sz w:val="27"/>
          <w:szCs w:val="27"/>
        </w:rPr>
        <w:t xml:space="preserve">1.1. </w:t>
      </w:r>
      <w:proofErr w:type="gramStart"/>
      <w:r>
        <w:rPr>
          <w:color w:val="000000"/>
          <w:sz w:val="27"/>
          <w:szCs w:val="27"/>
        </w:rPr>
        <w:t xml:space="preserve">Настоящие Положение </w:t>
      </w:r>
      <w:r>
        <w:rPr>
          <w:b/>
          <w:bCs/>
          <w:color w:val="000000"/>
          <w:sz w:val="27"/>
          <w:szCs w:val="27"/>
        </w:rPr>
        <w:t>«О</w:t>
      </w:r>
      <w:r>
        <w:rPr>
          <w:rStyle w:val="a7"/>
          <w:color w:val="000000"/>
          <w:sz w:val="27"/>
          <w:szCs w:val="27"/>
        </w:rPr>
        <w:t xml:space="preserve"> правилах использования личных мобильных электронных устройств </w:t>
      </w:r>
      <w:r>
        <w:rPr>
          <w:b/>
          <w:bCs/>
          <w:color w:val="000000"/>
          <w:sz w:val="27"/>
          <w:szCs w:val="27"/>
        </w:rPr>
        <w:t>во время образовательного процесса</w:t>
      </w:r>
      <w:r>
        <w:rPr>
          <w:color w:val="000000"/>
          <w:sz w:val="27"/>
          <w:szCs w:val="27"/>
        </w:rPr>
        <w:t>» (далее по тексту – Положение), устанавливается для воспитанников и работников МБДОУ детского сада комбинированного вида № 11 (далее по тексту – ДОУ, детский сад) с целью упорядочения и улучшения организации режима работы детского сада, защите гражданских прав всех субъектов образовательного процесса: воспитанников, родителей (законных представителей), педагогов и других сотрудников ДОУ</w:t>
      </w:r>
      <w:proofErr w:type="gramEnd"/>
      <w:r>
        <w:rPr>
          <w:color w:val="000000"/>
          <w:sz w:val="27"/>
          <w:szCs w:val="27"/>
        </w:rPr>
        <w:t>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/>
      </w:pPr>
      <w:proofErr w:type="gramStart"/>
      <w:r>
        <w:rPr>
          <w:rStyle w:val="a7"/>
          <w:b w:val="0"/>
          <w:bCs w:val="0"/>
          <w:color w:val="282828"/>
          <w:sz w:val="27"/>
          <w:szCs w:val="27"/>
        </w:rPr>
        <w:t xml:space="preserve">Настоящее </w:t>
      </w:r>
      <w:r>
        <w:rPr>
          <w:rStyle w:val="a7"/>
          <w:color w:val="282828"/>
          <w:sz w:val="27"/>
          <w:szCs w:val="27"/>
        </w:rPr>
        <w:t xml:space="preserve">Положение </w:t>
      </w:r>
      <w:r>
        <w:rPr>
          <w:color w:val="282828"/>
          <w:sz w:val="27"/>
          <w:szCs w:val="27"/>
        </w:rPr>
        <w:t xml:space="preserve">разработано в соответствии с </w:t>
      </w:r>
      <w:r>
        <w:rPr>
          <w:b/>
          <w:bCs/>
          <w:color w:val="282828"/>
          <w:sz w:val="27"/>
          <w:szCs w:val="27"/>
        </w:rPr>
        <w:t>Рекомендациями по разработке локального нормативного акта, регламентирующего использование обучающимися, педагогическими работниками личных мобильных устройств во время образовательного процесса (урочной и внеурочной деятельности)</w:t>
      </w:r>
      <w:r>
        <w:rPr>
          <w:color w:val="282828"/>
          <w:sz w:val="27"/>
          <w:szCs w:val="27"/>
        </w:rPr>
        <w:t xml:space="preserve"> (приложение к приказу министерства образования, науки и молодежной политики Краснодарского края от 20.12.2018г. № 4522), Конституцией РФ, Законом РФ «Об образовании в Российской Федерации», Федеральными законами «О персональных данных», «О защите детей</w:t>
      </w:r>
      <w:proofErr w:type="gramEnd"/>
      <w:r>
        <w:rPr>
          <w:color w:val="282828"/>
          <w:sz w:val="27"/>
          <w:szCs w:val="27"/>
        </w:rPr>
        <w:t xml:space="preserve"> от информации, причиняющей вред их здоровью и развитию».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/>
      </w:pPr>
      <w:r>
        <w:rPr>
          <w:color w:val="000000"/>
          <w:sz w:val="27"/>
          <w:szCs w:val="27"/>
        </w:rPr>
        <w:t>1.2. Соблюдение Положения содействует повышению качества и эффективности получаемых образовательных услуг, гарантирует психологически комфортные условия образовательного процесса.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  <w:jc w:val="center"/>
      </w:pP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  <w:jc w:val="center"/>
      </w:pPr>
      <w:r>
        <w:rPr>
          <w:rStyle w:val="a7"/>
          <w:color w:val="000000"/>
          <w:sz w:val="27"/>
          <w:szCs w:val="27"/>
        </w:rPr>
        <w:t>2. Основные понятия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  <w:jc w:val="center"/>
      </w:pP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2.1. Сотовый (мобильный) телефон – средство коммуникации, которое не принято активно демонстрировать.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2.2. Пользователь – субъект образовательного процесса, пользующийся сотовым телефоном.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</w:rPr>
        <w:t> 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  <w:jc w:val="center"/>
      </w:pPr>
      <w:r>
        <w:rPr>
          <w:rStyle w:val="a7"/>
          <w:color w:val="000000"/>
          <w:sz w:val="27"/>
          <w:szCs w:val="27"/>
        </w:rPr>
        <w:t>3. Условия применения мобильных электронных устройств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  <w:jc w:val="center"/>
      </w:pPr>
      <w:r>
        <w:rPr>
          <w:rStyle w:val="a7"/>
          <w:color w:val="000000"/>
          <w:sz w:val="27"/>
          <w:szCs w:val="27"/>
        </w:rPr>
        <w:t>в образовательной организации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  <w:jc w:val="center"/>
      </w:pP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3.1. При входе в детский сад участники образовательного процесса и работники ДОУ обязаны полностью отключить звук вызова абонента своего мобильного устройства (т.е. перевести его в режим «без звука»).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3.2. Во время образовательного процесса и режимных моментов следует убрать все технические устройства (плееры, наушники, планшеты, телефоны, различные записные устройства и пр.).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3.3. Пользование мобильным устройством в детском саду не ограничивается при возникновении чрезвычайных ситуаций.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 xml:space="preserve">3.4. Разрешено пользоваться мобильными электронными устройствами в случаях </w:t>
      </w:r>
      <w:r>
        <w:rPr>
          <w:b/>
          <w:bCs/>
          <w:color w:val="000000"/>
          <w:sz w:val="27"/>
          <w:szCs w:val="27"/>
          <w:u w:val="single"/>
        </w:rPr>
        <w:t>оправданной и безотлагательной необходимости</w:t>
      </w:r>
      <w:r>
        <w:rPr>
          <w:color w:val="000000"/>
          <w:sz w:val="27"/>
          <w:szCs w:val="27"/>
        </w:rPr>
        <w:t xml:space="preserve"> для оперативной связи с родителями (законными представителями) воспитанников, близкими родственниками, руководителями или работниками ДОУ. При этом для разговора по мобильному устройству необходимо выйти из помещений в коридор или в холл и вести диалог тихо и кратко.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  <w:jc w:val="center"/>
      </w:pPr>
      <w:r>
        <w:rPr>
          <w:b/>
          <w:bCs/>
          <w:color w:val="000000"/>
          <w:sz w:val="27"/>
          <w:szCs w:val="27"/>
        </w:rPr>
        <w:lastRenderedPageBreak/>
        <w:t>4. Права и обязанности участников образовательного процесса — пользователей мобильных электронных устройств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rStyle w:val="a7"/>
          <w:color w:val="000000"/>
          <w:sz w:val="27"/>
          <w:szCs w:val="27"/>
          <w:u w:val="single"/>
        </w:rPr>
        <w:t>4.1. Пользователь имеет право: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4.1.1. Вне рабочего времени, при условии отсутствия рядом сотрудников, выполняющих трудовую функцию, применять мобильный телефон в здании детского сада, как современное средство коммуникации:</w:t>
      </w:r>
    </w:p>
    <w:p w:rsidR="00AA4AD9" w:rsidRDefault="00AA4AD9" w:rsidP="00AA4AD9">
      <w:pPr>
        <w:pStyle w:val="a8"/>
        <w:numPr>
          <w:ilvl w:val="0"/>
          <w:numId w:val="2"/>
        </w:numPr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осуществлять и принимать звонки;</w:t>
      </w:r>
    </w:p>
    <w:p w:rsidR="00AA4AD9" w:rsidRDefault="00AA4AD9" w:rsidP="00AA4AD9">
      <w:pPr>
        <w:pStyle w:val="a8"/>
        <w:numPr>
          <w:ilvl w:val="0"/>
          <w:numId w:val="2"/>
        </w:numPr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 xml:space="preserve">посылать </w:t>
      </w:r>
      <w:r>
        <w:rPr>
          <w:color w:val="000000"/>
          <w:sz w:val="27"/>
          <w:szCs w:val="27"/>
          <w:lang w:val="en-US"/>
        </w:rPr>
        <w:t>SMS</w:t>
      </w:r>
      <w:r>
        <w:rPr>
          <w:color w:val="000000"/>
          <w:sz w:val="27"/>
          <w:szCs w:val="27"/>
        </w:rPr>
        <w:t xml:space="preserve"> - сообщения;</w:t>
      </w:r>
    </w:p>
    <w:p w:rsidR="00AA4AD9" w:rsidRDefault="00AA4AD9" w:rsidP="00AA4AD9">
      <w:pPr>
        <w:pStyle w:val="a8"/>
        <w:numPr>
          <w:ilvl w:val="0"/>
          <w:numId w:val="2"/>
        </w:numPr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обмениваться информацией;</w:t>
      </w:r>
    </w:p>
    <w:p w:rsidR="00AA4AD9" w:rsidRDefault="00AA4AD9" w:rsidP="00AA4AD9">
      <w:pPr>
        <w:pStyle w:val="a8"/>
        <w:numPr>
          <w:ilvl w:val="0"/>
          <w:numId w:val="2"/>
        </w:numPr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делать открытую фото и видео съемку с согласия окружающих;</w:t>
      </w:r>
    </w:p>
    <w:p w:rsidR="00AA4AD9" w:rsidRDefault="00AA4AD9" w:rsidP="00AA4AD9">
      <w:pPr>
        <w:pStyle w:val="a8"/>
        <w:numPr>
          <w:ilvl w:val="0"/>
          <w:numId w:val="2"/>
        </w:numPr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слушать радио и музыку через наушники.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rStyle w:val="a7"/>
          <w:color w:val="000000"/>
          <w:sz w:val="27"/>
          <w:szCs w:val="27"/>
          <w:u w:val="single"/>
        </w:rPr>
        <w:t>4.2. Пользователь обязан: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4.2.1. Ограничивать громкий режим вызова и прослушивание мелодий до и после образовательного процесса.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4.2.2. Соблюдать культуру общения при использовании мобильной связи.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4.2.3. Использовать в образовательном процессе планшеты, ноутбуки или электронные образовательные ресурсы только в рамках учебной программы с соблюдением требований санитарных правил и нормативов.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/>
      </w:pPr>
      <w:r>
        <w:rPr>
          <w:color w:val="000000"/>
          <w:sz w:val="27"/>
          <w:szCs w:val="27"/>
        </w:rPr>
        <w:t>4.2.4. Пользователь обязан помнить о том, что использование средств</w:t>
      </w:r>
    </w:p>
    <w:p w:rsidR="00AA4AD9" w:rsidRDefault="00AA4AD9" w:rsidP="00AA4AD9">
      <w:pPr>
        <w:pStyle w:val="a8"/>
        <w:spacing w:before="0" w:beforeAutospacing="0" w:after="0"/>
      </w:pPr>
      <w:r>
        <w:rPr>
          <w:sz w:val="27"/>
          <w:szCs w:val="27"/>
        </w:rPr>
        <w:t>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/>
      </w:pPr>
      <w:r>
        <w:rPr>
          <w:color w:val="000000"/>
          <w:sz w:val="27"/>
          <w:szCs w:val="27"/>
        </w:rPr>
        <w:t xml:space="preserve">4.2.5. </w:t>
      </w:r>
      <w:proofErr w:type="gramStart"/>
      <w:r>
        <w:rPr>
          <w:color w:val="000000"/>
          <w:sz w:val="27"/>
          <w:szCs w:val="27"/>
        </w:rPr>
        <w:t xml:space="preserve">Пользователь обязан помнить о том, что использование средств </w:t>
      </w:r>
      <w:r>
        <w:rPr>
          <w:sz w:val="27"/>
          <w:szCs w:val="27"/>
        </w:rPr>
        <w:t>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воспитанников на получение</w:t>
      </w:r>
      <w:proofErr w:type="gramEnd"/>
      <w:r>
        <w:rPr>
          <w:sz w:val="27"/>
          <w:szCs w:val="27"/>
        </w:rPr>
        <w:t xml:space="preserve"> образования (п. 1 ст. 43 Конституции РФ).</w:t>
      </w:r>
    </w:p>
    <w:p w:rsidR="00AA4AD9" w:rsidRDefault="00AA4AD9" w:rsidP="00AA4AD9">
      <w:pPr>
        <w:pStyle w:val="a8"/>
        <w:spacing w:before="0" w:beforeAutospacing="0" w:after="0"/>
      </w:pPr>
      <w:r>
        <w:rPr>
          <w:sz w:val="27"/>
          <w:szCs w:val="27"/>
        </w:rPr>
        <w:t>4.2.6. 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b/>
          <w:bCs/>
          <w:color w:val="000000"/>
          <w:sz w:val="27"/>
          <w:szCs w:val="27"/>
          <w:u w:val="single"/>
        </w:rPr>
        <w:t>4.3. Пользователю запрещается: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 xml:space="preserve">4.3.1. Во время работы  разговаривать и отправлять SMS-, MMS- и другие виды сообщений, пользоваться услугами GPRS, </w:t>
      </w:r>
      <w:proofErr w:type="spellStart"/>
      <w:r>
        <w:rPr>
          <w:color w:val="000000"/>
          <w:sz w:val="27"/>
          <w:szCs w:val="27"/>
        </w:rPr>
        <w:t>Bluetooth</w:t>
      </w:r>
      <w:proofErr w:type="spellEnd"/>
      <w:r>
        <w:rPr>
          <w:color w:val="000000"/>
          <w:sz w:val="27"/>
          <w:szCs w:val="27"/>
        </w:rPr>
        <w:t>, интернетом, класть телефон на стол, прослушивать музыку, в том числе через наушники.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/>
      </w:pPr>
      <w:r>
        <w:rPr>
          <w:color w:val="000000"/>
          <w:sz w:val="27"/>
          <w:szCs w:val="27"/>
        </w:rPr>
        <w:t xml:space="preserve">4.3.2. </w:t>
      </w:r>
      <w:r>
        <w:rPr>
          <w:color w:val="282828"/>
          <w:sz w:val="27"/>
          <w:szCs w:val="27"/>
        </w:rPr>
        <w:t>Демонстрировать фотографии и снимки,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ДОУ.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/>
      </w:pPr>
      <w:r>
        <w:rPr>
          <w:color w:val="000000"/>
          <w:sz w:val="27"/>
          <w:szCs w:val="27"/>
        </w:rPr>
        <w:t xml:space="preserve">4.3.3. </w:t>
      </w:r>
      <w:r>
        <w:rPr>
          <w:color w:val="282828"/>
          <w:sz w:val="27"/>
          <w:szCs w:val="27"/>
        </w:rPr>
        <w:t>Использовать сотовый (мобильный) телефон как фот</w:t>
      </w:r>
      <w:proofErr w:type="gramStart"/>
      <w:r>
        <w:rPr>
          <w:color w:val="282828"/>
          <w:sz w:val="27"/>
          <w:szCs w:val="27"/>
        </w:rPr>
        <w:t>о-</w:t>
      </w:r>
      <w:proofErr w:type="gramEnd"/>
      <w:r>
        <w:rPr>
          <w:color w:val="282828"/>
          <w:sz w:val="27"/>
          <w:szCs w:val="27"/>
        </w:rPr>
        <w:t xml:space="preserve">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/>
      </w:pPr>
      <w:r>
        <w:rPr>
          <w:color w:val="000000"/>
          <w:sz w:val="27"/>
          <w:szCs w:val="27"/>
        </w:rPr>
        <w:t>4.3.4. Совершать фото и видео съемки в здании детского сада без разрешения администрации в коммерческих целях, без согласия участников образовательного процесса.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lastRenderedPageBreak/>
        <w:t>4.3.5. Использовать мобильные телефоны во время совещаний, родительских собраний, педсоветов.</w:t>
      </w:r>
    </w:p>
    <w:p w:rsidR="00AA4AD9" w:rsidRDefault="00AA4AD9" w:rsidP="00AA4AD9">
      <w:pPr>
        <w:pStyle w:val="a8"/>
        <w:spacing w:before="0" w:beforeAutospacing="0" w:after="0"/>
      </w:pPr>
      <w:r>
        <w:rPr>
          <w:sz w:val="27"/>
          <w:szCs w:val="27"/>
        </w:rPr>
        <w:t>4.3.6. Использовать телефон в процессе образовательного процесса в любом режиме (в том числе как калькулятор, записную книжку).  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4.3.7. Воспитанникам строго запрещено вешать телефон на шею, хранить его в нагрудных карманах, в карманах брюк и юбок, а также подключать телефон к электрическим сетям ДОУ для зарядки.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rStyle w:val="a7"/>
          <w:color w:val="000000"/>
        </w:rPr>
        <w:t> 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  <w:jc w:val="center"/>
      </w:pPr>
      <w:r>
        <w:rPr>
          <w:rStyle w:val="a7"/>
          <w:color w:val="000000"/>
          <w:sz w:val="27"/>
          <w:szCs w:val="27"/>
        </w:rPr>
        <w:t>5. Ответственность за нарушение Положения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  <w:jc w:val="center"/>
      </w:pPr>
    </w:p>
    <w:p w:rsidR="00AA4AD9" w:rsidRDefault="00AA4AD9" w:rsidP="00AA4AD9">
      <w:pPr>
        <w:pStyle w:val="a8"/>
        <w:spacing w:before="0" w:beforeAutospacing="0" w:after="0"/>
      </w:pPr>
      <w:r>
        <w:rPr>
          <w:sz w:val="27"/>
          <w:szCs w:val="27"/>
        </w:rPr>
        <w:t>5.1. Сотруднику детского сада, нарушившему настоящее Положение, выносится дисциплинарное взыскание.</w:t>
      </w:r>
    </w:p>
    <w:p w:rsidR="00AA4AD9" w:rsidRDefault="00AA4AD9" w:rsidP="00AA4AD9">
      <w:pPr>
        <w:pStyle w:val="a8"/>
        <w:spacing w:before="0" w:beforeAutospacing="0" w:after="0"/>
      </w:pP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  <w:jc w:val="center"/>
      </w:pPr>
      <w:r>
        <w:rPr>
          <w:rStyle w:val="a7"/>
          <w:color w:val="000000"/>
          <w:sz w:val="27"/>
          <w:szCs w:val="27"/>
        </w:rPr>
        <w:t>6. Иные положения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  <w:jc w:val="center"/>
      </w:pP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6.1. Родителям (законным представителям) не рекомендуется звонить детям (воспитанникам) и педагогическим работникам во время ведения образовательного процесса в детском саду без особой необходимости. В случае форс-мажорной ситуации необходимо звонить по телефону 8(86140)6-16-13.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6.2. Необходимо соблюдать культуру пользования средствами мобильной связи: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- громко не разговаривать;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- громко не включать музыку;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- при разговоре соблюдать правила общения.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/>
      </w:pPr>
      <w:r>
        <w:rPr>
          <w:color w:val="000000"/>
          <w:sz w:val="27"/>
          <w:szCs w:val="27"/>
        </w:rPr>
        <w:t>6.3. ДОУ</w:t>
      </w:r>
      <w:r>
        <w:rPr>
          <w:color w:val="282828"/>
          <w:sz w:val="27"/>
          <w:szCs w:val="27"/>
        </w:rPr>
        <w:t xml:space="preserve"> не несёт материальной ответственности за утерянные средства мобильной связи.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/>
      </w:pPr>
      <w:r>
        <w:rPr>
          <w:color w:val="000000"/>
          <w:sz w:val="27"/>
          <w:szCs w:val="27"/>
        </w:rPr>
        <w:t>6.4. Ответственность за сохранность средств мобильной связи лежит только на его владельце (родителях (законных представителях) владельца, сотрудниках детского сада).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6.5. В целях сохранности средств мобильной связи не следует оставлять их без присмотра, передавать в чужие руки. За случайно оставленные в помещении образовательного учреждения средства мобильной связи детский сад ответственности не несет и поиском пропажи не занимается.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/>
      </w:pPr>
      <w:r>
        <w:rPr>
          <w:color w:val="282828"/>
          <w:sz w:val="27"/>
          <w:szCs w:val="27"/>
        </w:rPr>
        <w:t>6.6. Все спорные вопросы между участниками образовательного процесса в отношении соблюдения настоящего Положения разрешаются путем переговоров с участием представителей администрации ДОУ, заведующего,</w:t>
      </w:r>
    </w:p>
    <w:p w:rsidR="00AA4AD9" w:rsidRDefault="00AA4AD9" w:rsidP="00AA4AD9">
      <w:pPr>
        <w:pStyle w:val="a8"/>
        <w:shd w:val="clear" w:color="auto" w:fill="FFFFFF"/>
        <w:spacing w:before="0" w:beforeAutospacing="0" w:after="0"/>
      </w:pPr>
      <w:r>
        <w:rPr>
          <w:color w:val="282828"/>
          <w:sz w:val="27"/>
          <w:szCs w:val="27"/>
        </w:rPr>
        <w:t xml:space="preserve">членов Совета учреждения, или в </w:t>
      </w:r>
      <w:proofErr w:type="gramStart"/>
      <w:r>
        <w:rPr>
          <w:color w:val="282828"/>
          <w:sz w:val="27"/>
          <w:szCs w:val="27"/>
        </w:rPr>
        <w:t>установленном</w:t>
      </w:r>
      <w:proofErr w:type="gramEnd"/>
      <w:r>
        <w:rPr>
          <w:color w:val="282828"/>
          <w:sz w:val="27"/>
          <w:szCs w:val="27"/>
        </w:rPr>
        <w:t xml:space="preserve"> законодательством</w:t>
      </w:r>
    </w:p>
    <w:p w:rsidR="00AA4AD9" w:rsidRDefault="00AA4AD9" w:rsidP="00AA4AD9">
      <w:pPr>
        <w:pStyle w:val="a8"/>
        <w:shd w:val="clear" w:color="auto" w:fill="FFFFFF"/>
        <w:spacing w:before="0" w:beforeAutospacing="0" w:after="0"/>
      </w:pPr>
      <w:r>
        <w:rPr>
          <w:color w:val="282828"/>
          <w:sz w:val="27"/>
          <w:szCs w:val="27"/>
        </w:rPr>
        <w:t>РФ порядке.</w:t>
      </w:r>
    </w:p>
    <w:p w:rsidR="00AA4AD9" w:rsidRDefault="00AA4AD9" w:rsidP="00AA4AD9">
      <w:pPr>
        <w:pStyle w:val="a8"/>
        <w:shd w:val="clear" w:color="auto" w:fill="FFFFFF"/>
        <w:spacing w:before="0" w:beforeAutospacing="0" w:after="0" w:line="301" w:lineRule="atLeast"/>
      </w:pPr>
      <w:r>
        <w:rPr>
          <w:color w:val="000000"/>
          <w:sz w:val="27"/>
          <w:szCs w:val="27"/>
        </w:rPr>
        <w:t>6.7. Порядок пользования мобильным телефоном должен ежегодно доводиться до сведения всех участников образовательного процесса: воспитанников, родителей (законных представителей), педагогов и сотрудников ДОУ.</w:t>
      </w:r>
    </w:p>
    <w:p w:rsidR="00AB0A4A" w:rsidRDefault="00AB0A4A" w:rsidP="00AA4AD9">
      <w:bookmarkStart w:id="0" w:name="_GoBack"/>
      <w:bookmarkEnd w:id="0"/>
    </w:p>
    <w:sectPr w:rsidR="00AB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C9" w:rsidRDefault="00CD64C9" w:rsidP="00AA4AD9">
      <w:pPr>
        <w:spacing w:after="0" w:line="240" w:lineRule="auto"/>
      </w:pPr>
      <w:r>
        <w:separator/>
      </w:r>
    </w:p>
  </w:endnote>
  <w:endnote w:type="continuationSeparator" w:id="0">
    <w:p w:rsidR="00CD64C9" w:rsidRDefault="00CD64C9" w:rsidP="00AA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C9" w:rsidRDefault="00CD64C9" w:rsidP="00AA4AD9">
      <w:pPr>
        <w:spacing w:after="0" w:line="240" w:lineRule="auto"/>
      </w:pPr>
      <w:r>
        <w:separator/>
      </w:r>
    </w:p>
  </w:footnote>
  <w:footnote w:type="continuationSeparator" w:id="0">
    <w:p w:rsidR="00CD64C9" w:rsidRDefault="00CD64C9" w:rsidP="00AA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87"/>
    <w:multiLevelType w:val="multilevel"/>
    <w:tmpl w:val="5B3E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E310D"/>
    <w:multiLevelType w:val="multilevel"/>
    <w:tmpl w:val="DADC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D9"/>
    <w:rsid w:val="00380F94"/>
    <w:rsid w:val="00AA4AD9"/>
    <w:rsid w:val="00AB0A4A"/>
    <w:rsid w:val="00B14FEC"/>
    <w:rsid w:val="00C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AD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A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AD9"/>
    <w:rPr>
      <w:rFonts w:ascii="Times New Roman" w:hAnsi="Times New Roman"/>
      <w:sz w:val="24"/>
    </w:rPr>
  </w:style>
  <w:style w:type="character" w:styleId="a7">
    <w:name w:val="Strong"/>
    <w:basedOn w:val="a0"/>
    <w:uiPriority w:val="22"/>
    <w:qFormat/>
    <w:rsid w:val="00AA4AD9"/>
    <w:rPr>
      <w:b/>
      <w:bCs/>
    </w:rPr>
  </w:style>
  <w:style w:type="paragraph" w:styleId="a8">
    <w:name w:val="Normal (Web)"/>
    <w:basedOn w:val="a"/>
    <w:uiPriority w:val="99"/>
    <w:semiHidden/>
    <w:unhideWhenUsed/>
    <w:rsid w:val="00AA4AD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AD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A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AD9"/>
    <w:rPr>
      <w:rFonts w:ascii="Times New Roman" w:hAnsi="Times New Roman"/>
      <w:sz w:val="24"/>
    </w:rPr>
  </w:style>
  <w:style w:type="character" w:styleId="a7">
    <w:name w:val="Strong"/>
    <w:basedOn w:val="a0"/>
    <w:uiPriority w:val="22"/>
    <w:qFormat/>
    <w:rsid w:val="00AA4AD9"/>
    <w:rPr>
      <w:b/>
      <w:bCs/>
    </w:rPr>
  </w:style>
  <w:style w:type="paragraph" w:styleId="a8">
    <w:name w:val="Normal (Web)"/>
    <w:basedOn w:val="a"/>
    <w:uiPriority w:val="99"/>
    <w:semiHidden/>
    <w:unhideWhenUsed/>
    <w:rsid w:val="00AA4AD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2019-01-31T07:25:00Z</dcterms:created>
  <dcterms:modified xsi:type="dcterms:W3CDTF">2019-01-31T07:27:00Z</dcterms:modified>
</cp:coreProperties>
</file>